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E74" w:rsidRPr="00EA7222" w:rsidRDefault="00DF0E74" w:rsidP="00DF0E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EA7222">
        <w:rPr>
          <w:rFonts w:ascii="Times New Roman" w:hAnsi="Times New Roman" w:cs="Times New Roman"/>
          <w:b/>
          <w:sz w:val="32"/>
          <w:szCs w:val="24"/>
          <w:u w:val="single"/>
        </w:rPr>
        <w:t>УВАЖАЕМЫЕ АТТЕСТУЮЩИЕСЯ!</w:t>
      </w:r>
    </w:p>
    <w:p w:rsidR="00DF0E74" w:rsidRPr="00EA7222" w:rsidRDefault="00DF0E74" w:rsidP="00DF0E74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</w:p>
    <w:p w:rsidR="00DF0E74" w:rsidRDefault="00DF0E74" w:rsidP="00DF0E74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  <w:r w:rsidRPr="00EA7222">
        <w:rPr>
          <w:rFonts w:ascii="Times New Roman" w:hAnsi="Times New Roman" w:cs="Times New Roman"/>
          <w:sz w:val="28"/>
          <w:szCs w:val="24"/>
          <w:u w:val="single"/>
        </w:rPr>
        <w:t>Для подготовки к аттестации рекомендуем Вам посетить сайты:</w:t>
      </w:r>
    </w:p>
    <w:p w:rsidR="00DF0E74" w:rsidRPr="00EA7222" w:rsidRDefault="00DF0E74" w:rsidP="00DF0E74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</w:p>
    <w:p w:rsidR="00DF0E74" w:rsidRPr="00EA7222" w:rsidRDefault="00DF0E74" w:rsidP="00DF0E7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A7222">
        <w:rPr>
          <w:rFonts w:ascii="Times New Roman" w:hAnsi="Times New Roman"/>
          <w:sz w:val="28"/>
          <w:szCs w:val="28"/>
        </w:rPr>
        <w:t>Сайт</w:t>
      </w:r>
      <w:r w:rsidRPr="00EA7222">
        <w:rPr>
          <w:rFonts w:ascii="Times New Roman" w:hAnsi="Times New Roman"/>
          <w:b/>
          <w:sz w:val="28"/>
          <w:szCs w:val="28"/>
        </w:rPr>
        <w:t xml:space="preserve"> </w:t>
      </w:r>
      <w:r w:rsidRPr="00EA7222">
        <w:rPr>
          <w:rFonts w:ascii="Times New Roman" w:hAnsi="Times New Roman"/>
          <w:b/>
          <w:sz w:val="28"/>
          <w:szCs w:val="28"/>
          <w:lang w:val="en-US"/>
        </w:rPr>
        <w:t>www</w:t>
      </w:r>
      <w:r w:rsidRPr="00EA7222">
        <w:rPr>
          <w:rFonts w:ascii="Times New Roman" w:hAnsi="Times New Roman"/>
          <w:b/>
          <w:sz w:val="28"/>
          <w:szCs w:val="28"/>
        </w:rPr>
        <w:t>.ipk-tula.ru</w:t>
      </w:r>
    </w:p>
    <w:p w:rsidR="00DF0E74" w:rsidRPr="00EA7222" w:rsidRDefault="00DF0E74" w:rsidP="00DF0E74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4"/>
        </w:rPr>
      </w:pPr>
      <w:r w:rsidRPr="00EA7222">
        <w:rPr>
          <w:rFonts w:ascii="Times New Roman" w:hAnsi="Times New Roman"/>
          <w:b/>
          <w:sz w:val="28"/>
          <w:szCs w:val="24"/>
        </w:rPr>
        <w:t xml:space="preserve">На главной странице сайта в правом верхнем углу Меню: </w:t>
      </w:r>
    </w:p>
    <w:p w:rsidR="00DF0E74" w:rsidRPr="00EA7222" w:rsidRDefault="00DF0E74" w:rsidP="00DF0E74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  <w:r w:rsidRPr="00EA7222">
        <w:rPr>
          <w:rFonts w:ascii="Times New Roman" w:hAnsi="Times New Roman"/>
          <w:b/>
          <w:sz w:val="28"/>
          <w:szCs w:val="24"/>
        </w:rPr>
        <w:t xml:space="preserve">Направления деятельности – </w:t>
      </w:r>
      <w:r w:rsidRPr="00EA7222">
        <w:rPr>
          <w:rFonts w:ascii="Times New Roman" w:hAnsi="Times New Roman"/>
          <w:b/>
          <w:sz w:val="28"/>
          <w:szCs w:val="24"/>
          <w:u w:val="single"/>
        </w:rPr>
        <w:t>АТТЕСТАЦИОННАЯ ДЕЯТЕЛЬНОСТЬ:</w:t>
      </w:r>
    </w:p>
    <w:p w:rsidR="00DF0E74" w:rsidRPr="00EA7222" w:rsidRDefault="00DF0E74" w:rsidP="00DF0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EA7222"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Нормативно-правовая база: </w:t>
      </w:r>
      <w:r w:rsidRPr="00EA7222">
        <w:rPr>
          <w:rFonts w:ascii="Times New Roman" w:hAnsi="Times New Roman" w:cs="Times New Roman"/>
          <w:sz w:val="28"/>
          <w:szCs w:val="24"/>
          <w:u w:val="single"/>
        </w:rPr>
        <w:t>федеральный уровень и региональный уровень.</w:t>
      </w:r>
    </w:p>
    <w:p w:rsidR="00DF0E74" w:rsidRPr="00EA7222" w:rsidRDefault="00DF0E74" w:rsidP="00DF0E7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EA7222">
        <w:rPr>
          <w:rFonts w:ascii="Times New Roman" w:hAnsi="Times New Roman" w:cs="Times New Roman"/>
          <w:b/>
          <w:i/>
          <w:sz w:val="28"/>
          <w:szCs w:val="24"/>
          <w:u w:val="single"/>
        </w:rPr>
        <w:t>В помощь педагогу:</w:t>
      </w:r>
    </w:p>
    <w:p w:rsidR="00DF0E74" w:rsidRPr="00440E5D" w:rsidRDefault="00DF0E74" w:rsidP="00DF0E74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i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</w:rPr>
        <w:t xml:space="preserve">Решение № 1 от 27 сентября 2023 года Главной аттестационной комиссии по аттестации педагогических работников организаций, осуществляющих образовательную деятельность, </w:t>
      </w:r>
      <w:r w:rsidRPr="00EA7222">
        <w:rPr>
          <w:rFonts w:ascii="Times New Roman" w:hAnsi="Times New Roman"/>
          <w:i/>
          <w:sz w:val="28"/>
          <w:szCs w:val="24"/>
        </w:rPr>
        <w:t xml:space="preserve"> по  </w:t>
      </w:r>
      <w:r>
        <w:rPr>
          <w:rFonts w:ascii="Times New Roman" w:hAnsi="Times New Roman"/>
          <w:i/>
          <w:sz w:val="28"/>
          <w:szCs w:val="24"/>
        </w:rPr>
        <w:t>проведению</w:t>
      </w:r>
      <w:r w:rsidRPr="00EA7222">
        <w:rPr>
          <w:rFonts w:ascii="Times New Roman" w:hAnsi="Times New Roman"/>
          <w:i/>
          <w:sz w:val="28"/>
          <w:szCs w:val="24"/>
        </w:rPr>
        <w:t xml:space="preserve">  процедуры  </w:t>
      </w:r>
      <w:r>
        <w:rPr>
          <w:rFonts w:ascii="Times New Roman" w:hAnsi="Times New Roman"/>
          <w:i/>
          <w:sz w:val="28"/>
          <w:szCs w:val="24"/>
        </w:rPr>
        <w:t xml:space="preserve"> аттестации педагогических работников в целях </w:t>
      </w:r>
      <w:r w:rsidRPr="00EA7222">
        <w:rPr>
          <w:rFonts w:ascii="Times New Roman" w:hAnsi="Times New Roman"/>
          <w:i/>
          <w:sz w:val="28"/>
          <w:szCs w:val="24"/>
        </w:rPr>
        <w:t xml:space="preserve"> установления квалификационн</w:t>
      </w:r>
      <w:r>
        <w:rPr>
          <w:rFonts w:ascii="Times New Roman" w:hAnsi="Times New Roman"/>
          <w:i/>
          <w:sz w:val="28"/>
          <w:szCs w:val="24"/>
        </w:rPr>
        <w:t>ых категорий (первой или высшей, а также квалификационных категорий «педагог-методист», «педагог-наставник»):</w:t>
      </w:r>
    </w:p>
    <w:p w:rsidR="00DF0E74" w:rsidRPr="00440E5D" w:rsidRDefault="00DF0E74" w:rsidP="00DF0E74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i/>
          <w:sz w:val="28"/>
          <w:szCs w:val="24"/>
          <w:u w:val="single"/>
        </w:rPr>
      </w:pPr>
      <w:r w:rsidRPr="00EA7222">
        <w:rPr>
          <w:rFonts w:ascii="Times New Roman" w:hAnsi="Times New Roman"/>
          <w:b/>
          <w:sz w:val="28"/>
          <w:szCs w:val="24"/>
          <w:u w:val="single"/>
        </w:rPr>
        <w:t>таблицы личных достижений профессиональной деятельности</w:t>
      </w:r>
      <w:r>
        <w:rPr>
          <w:rFonts w:ascii="Times New Roman" w:hAnsi="Times New Roman"/>
          <w:b/>
          <w:sz w:val="28"/>
          <w:szCs w:val="24"/>
          <w:u w:val="single"/>
        </w:rPr>
        <w:t xml:space="preserve"> педагогов</w:t>
      </w:r>
      <w:r w:rsidRPr="00440E5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(</w:t>
      </w:r>
      <w:r w:rsidRPr="00EA7222">
        <w:rPr>
          <w:rFonts w:ascii="Times New Roman" w:hAnsi="Times New Roman"/>
          <w:sz w:val="28"/>
          <w:szCs w:val="24"/>
        </w:rPr>
        <w:t>по всем должностям</w:t>
      </w:r>
      <w:r>
        <w:rPr>
          <w:rFonts w:ascii="Times New Roman" w:hAnsi="Times New Roman"/>
          <w:sz w:val="28"/>
          <w:szCs w:val="24"/>
        </w:rPr>
        <w:t>);</w:t>
      </w:r>
    </w:p>
    <w:p w:rsidR="00DF0E74" w:rsidRPr="00EA7222" w:rsidRDefault="00DF0E74" w:rsidP="00DF0E74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i/>
          <w:sz w:val="28"/>
          <w:szCs w:val="24"/>
          <w:u w:val="single"/>
        </w:rPr>
      </w:pPr>
      <w:r w:rsidRPr="00EA7222">
        <w:rPr>
          <w:rFonts w:ascii="Times New Roman" w:hAnsi="Times New Roman"/>
          <w:b/>
          <w:sz w:val="28"/>
          <w:szCs w:val="24"/>
          <w:u w:val="single"/>
        </w:rPr>
        <w:t xml:space="preserve"> экспертные заключения об уровне профессиональной деятельности педагога</w:t>
      </w:r>
      <w:r>
        <w:rPr>
          <w:rFonts w:ascii="Times New Roman" w:hAnsi="Times New Roman"/>
          <w:b/>
          <w:sz w:val="28"/>
          <w:szCs w:val="24"/>
          <w:u w:val="single"/>
        </w:rPr>
        <w:t xml:space="preserve"> (</w:t>
      </w:r>
      <w:r w:rsidRPr="00EA7222">
        <w:rPr>
          <w:rFonts w:ascii="Times New Roman" w:hAnsi="Times New Roman"/>
          <w:sz w:val="28"/>
          <w:szCs w:val="24"/>
        </w:rPr>
        <w:t>по всем должностям</w:t>
      </w:r>
      <w:r>
        <w:rPr>
          <w:rFonts w:ascii="Times New Roman" w:hAnsi="Times New Roman"/>
          <w:sz w:val="28"/>
          <w:szCs w:val="24"/>
        </w:rPr>
        <w:t>);</w:t>
      </w:r>
    </w:p>
    <w:p w:rsidR="00DF0E74" w:rsidRPr="00EA7222" w:rsidRDefault="00DF0E74" w:rsidP="00DF0E74">
      <w:pPr>
        <w:pStyle w:val="a5"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/>
          <w:sz w:val="28"/>
          <w:szCs w:val="24"/>
        </w:rPr>
      </w:pPr>
      <w:r w:rsidRPr="00EA7222">
        <w:rPr>
          <w:rFonts w:ascii="Times New Roman" w:hAnsi="Times New Roman"/>
          <w:sz w:val="28"/>
          <w:szCs w:val="24"/>
        </w:rPr>
        <w:t>образец заявления на аттестацию;</w:t>
      </w:r>
    </w:p>
    <w:p w:rsidR="00DF0E74" w:rsidRPr="00EA7222" w:rsidRDefault="00DF0E74" w:rsidP="00DF0E74">
      <w:pPr>
        <w:pStyle w:val="a5"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/>
          <w:sz w:val="28"/>
          <w:szCs w:val="24"/>
        </w:rPr>
      </w:pPr>
      <w:r w:rsidRPr="00EA7222">
        <w:rPr>
          <w:rFonts w:ascii="Times New Roman" w:hAnsi="Times New Roman"/>
          <w:sz w:val="28"/>
          <w:szCs w:val="24"/>
        </w:rPr>
        <w:t>образец согласия на обработку персональных данных;</w:t>
      </w:r>
    </w:p>
    <w:p w:rsidR="00DF0E74" w:rsidRDefault="00DF0E74" w:rsidP="00DF0E74">
      <w:pPr>
        <w:pStyle w:val="a5"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/>
          <w:sz w:val="28"/>
          <w:szCs w:val="24"/>
        </w:rPr>
      </w:pPr>
      <w:r w:rsidRPr="00EA7222">
        <w:rPr>
          <w:rFonts w:ascii="Times New Roman" w:hAnsi="Times New Roman"/>
          <w:sz w:val="28"/>
          <w:szCs w:val="24"/>
        </w:rPr>
        <w:t>образец заявления на отзыв.</w:t>
      </w:r>
    </w:p>
    <w:p w:rsidR="00DF0E74" w:rsidRPr="00EA7222" w:rsidRDefault="00DF0E74" w:rsidP="00DF0E74">
      <w:pPr>
        <w:pStyle w:val="a5"/>
        <w:spacing w:after="0" w:line="240" w:lineRule="auto"/>
        <w:ind w:left="426"/>
        <w:rPr>
          <w:rFonts w:ascii="Times New Roman" w:hAnsi="Times New Roman"/>
          <w:sz w:val="28"/>
          <w:szCs w:val="24"/>
        </w:rPr>
      </w:pPr>
    </w:p>
    <w:p w:rsidR="00DF0E74" w:rsidRPr="00EA7222" w:rsidRDefault="00DF0E74" w:rsidP="00DF0E74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EA7222">
        <w:rPr>
          <w:rFonts w:ascii="Times New Roman" w:hAnsi="Times New Roman"/>
          <w:b/>
          <w:sz w:val="28"/>
          <w:szCs w:val="24"/>
        </w:rPr>
        <w:t>1. ГРАФИК АТТЕСТАЦИИ</w:t>
      </w:r>
      <w:r w:rsidRPr="00EA7222">
        <w:rPr>
          <w:rFonts w:ascii="Times New Roman" w:hAnsi="Times New Roman"/>
          <w:sz w:val="28"/>
          <w:szCs w:val="24"/>
        </w:rPr>
        <w:t xml:space="preserve"> размещается на сайте </w:t>
      </w:r>
      <w:r w:rsidRPr="00EA7222">
        <w:rPr>
          <w:rFonts w:ascii="Times New Roman" w:hAnsi="Times New Roman"/>
          <w:b/>
          <w:sz w:val="28"/>
          <w:szCs w:val="24"/>
          <w:u w:val="single"/>
        </w:rPr>
        <w:t>Министерства образования Тульской области, а также на сайте ГОУ ДПО ТО «ИПК и ППРО»</w:t>
      </w:r>
      <w:r w:rsidRPr="00EA7222">
        <w:rPr>
          <w:rFonts w:ascii="Times New Roman" w:hAnsi="Times New Roman"/>
          <w:sz w:val="28"/>
          <w:szCs w:val="24"/>
        </w:rPr>
        <w:t xml:space="preserve">. </w:t>
      </w:r>
    </w:p>
    <w:p w:rsidR="00DF0E74" w:rsidRPr="00EA7222" w:rsidRDefault="00DF0E74" w:rsidP="00DF0E74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EA7222">
        <w:rPr>
          <w:rFonts w:ascii="Times New Roman" w:hAnsi="Times New Roman"/>
          <w:b/>
          <w:sz w:val="28"/>
          <w:szCs w:val="24"/>
        </w:rPr>
        <w:t xml:space="preserve">2. </w:t>
      </w:r>
      <w:r w:rsidRPr="00EA7222">
        <w:rPr>
          <w:rFonts w:ascii="Times New Roman" w:hAnsi="Times New Roman"/>
          <w:sz w:val="28"/>
          <w:szCs w:val="24"/>
        </w:rPr>
        <w:t>Приказ «Об установлении первой и высшей квалификационных категорий</w:t>
      </w:r>
      <w:r>
        <w:rPr>
          <w:rFonts w:ascii="Times New Roman" w:hAnsi="Times New Roman"/>
          <w:sz w:val="28"/>
          <w:szCs w:val="24"/>
        </w:rPr>
        <w:t>, квалификационных категорий «педагог-методист», «педагог-наставник»</w:t>
      </w:r>
      <w:r w:rsidRPr="00EA7222">
        <w:rPr>
          <w:rFonts w:ascii="Times New Roman" w:hAnsi="Times New Roman"/>
          <w:sz w:val="28"/>
          <w:szCs w:val="24"/>
        </w:rPr>
        <w:t xml:space="preserve"> педагогическим работникам </w:t>
      </w:r>
      <w:r>
        <w:rPr>
          <w:rFonts w:ascii="Times New Roman" w:hAnsi="Times New Roman"/>
          <w:sz w:val="28"/>
          <w:szCs w:val="24"/>
        </w:rPr>
        <w:t>о</w:t>
      </w:r>
      <w:r w:rsidRPr="00EA7222">
        <w:rPr>
          <w:rFonts w:ascii="Times New Roman" w:hAnsi="Times New Roman"/>
          <w:sz w:val="28"/>
          <w:szCs w:val="24"/>
        </w:rPr>
        <w:t xml:space="preserve">бразовательных организаций Тульской области» размещается на сайте </w:t>
      </w:r>
      <w:r w:rsidRPr="00EA7222">
        <w:rPr>
          <w:rFonts w:ascii="Times New Roman" w:hAnsi="Times New Roman"/>
          <w:b/>
          <w:sz w:val="28"/>
          <w:szCs w:val="24"/>
          <w:u w:val="single"/>
        </w:rPr>
        <w:t>Министерства образования Тульской области</w:t>
      </w:r>
      <w:r w:rsidRPr="00EA7222">
        <w:rPr>
          <w:rFonts w:ascii="Times New Roman" w:hAnsi="Times New Roman"/>
          <w:sz w:val="28"/>
          <w:szCs w:val="24"/>
        </w:rPr>
        <w:t xml:space="preserve"> через месяц после заседания Главной аттестационной комиссии:</w:t>
      </w:r>
    </w:p>
    <w:p w:rsidR="00DF0E74" w:rsidRPr="00EA7222" w:rsidRDefault="00DF0E74" w:rsidP="00DF0E74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EA7222">
        <w:rPr>
          <w:rFonts w:ascii="Times New Roman" w:hAnsi="Times New Roman"/>
          <w:b/>
          <w:sz w:val="28"/>
          <w:szCs w:val="24"/>
        </w:rPr>
        <w:t>Деятельность</w:t>
      </w:r>
    </w:p>
    <w:p w:rsidR="00DF0E74" w:rsidRPr="00EA7222" w:rsidRDefault="00DF0E74" w:rsidP="00DF0E74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EA7222">
        <w:rPr>
          <w:rFonts w:ascii="Times New Roman" w:hAnsi="Times New Roman"/>
          <w:b/>
          <w:sz w:val="28"/>
          <w:szCs w:val="24"/>
          <w:u w:val="single"/>
        </w:rPr>
        <w:t>Аттестация педагогических кадров</w:t>
      </w:r>
    </w:p>
    <w:p w:rsidR="00DF0E74" w:rsidRDefault="00DF0E74" w:rsidP="00DF0E74">
      <w:pPr>
        <w:rPr>
          <w:rFonts w:ascii="Times New Roman" w:hAnsi="Times New Roman" w:cs="Times New Roman"/>
          <w:sz w:val="24"/>
        </w:rPr>
      </w:pPr>
    </w:p>
    <w:p w:rsidR="00DF0E74" w:rsidRDefault="00DF0E74" w:rsidP="00DF0E74">
      <w:pPr>
        <w:rPr>
          <w:rFonts w:ascii="Times New Roman" w:hAnsi="Times New Roman" w:cs="Times New Roman"/>
          <w:sz w:val="24"/>
        </w:rPr>
      </w:pPr>
    </w:p>
    <w:p w:rsidR="00DF0E74" w:rsidRDefault="00DF0E74" w:rsidP="00DF0E74">
      <w:pPr>
        <w:rPr>
          <w:rFonts w:ascii="Times New Roman" w:hAnsi="Times New Roman" w:cs="Times New Roman"/>
          <w:sz w:val="24"/>
        </w:rPr>
      </w:pPr>
    </w:p>
    <w:p w:rsidR="00DF0E74" w:rsidRDefault="00DF0E74" w:rsidP="00DF0E74">
      <w:pPr>
        <w:rPr>
          <w:rFonts w:ascii="Times New Roman" w:hAnsi="Times New Roman" w:cs="Times New Roman"/>
          <w:sz w:val="28"/>
          <w:szCs w:val="28"/>
        </w:rPr>
      </w:pPr>
      <w:r w:rsidRPr="00B3554D">
        <w:rPr>
          <w:rFonts w:ascii="Times New Roman" w:hAnsi="Times New Roman" w:cs="Times New Roman"/>
          <w:sz w:val="28"/>
          <w:szCs w:val="28"/>
        </w:rPr>
        <w:t xml:space="preserve">По всем интересующим вопросам Вы можете позвонить по телефону: </w:t>
      </w:r>
    </w:p>
    <w:p w:rsidR="00412979" w:rsidRPr="00DF0E74" w:rsidRDefault="00DF0E74">
      <w:pPr>
        <w:rPr>
          <w:rFonts w:ascii="Times New Roman" w:hAnsi="Times New Roman" w:cs="Times New Roman"/>
          <w:sz w:val="28"/>
          <w:szCs w:val="28"/>
        </w:rPr>
      </w:pPr>
      <w:r w:rsidRPr="00B3554D">
        <w:rPr>
          <w:rFonts w:ascii="Times New Roman" w:hAnsi="Times New Roman" w:cs="Times New Roman"/>
          <w:sz w:val="28"/>
          <w:szCs w:val="28"/>
        </w:rPr>
        <w:t xml:space="preserve">8 (4872) 56-51-02.  </w:t>
      </w:r>
      <w:bookmarkStart w:id="0" w:name="_GoBack"/>
      <w:bookmarkEnd w:id="0"/>
    </w:p>
    <w:sectPr w:rsidR="00412979" w:rsidRPr="00DF0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7443"/>
    <w:multiLevelType w:val="hybridMultilevel"/>
    <w:tmpl w:val="FA5C2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90AFD"/>
    <w:multiLevelType w:val="hybridMultilevel"/>
    <w:tmpl w:val="588A3C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8625D"/>
    <w:multiLevelType w:val="multilevel"/>
    <w:tmpl w:val="A920DFAE"/>
    <w:lvl w:ilvl="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36"/>
        <w:szCs w:val="36"/>
      </w:rPr>
    </w:lvl>
    <w:lvl w:ilvl="1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8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44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24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30A"/>
    <w:rsid w:val="003A58ED"/>
    <w:rsid w:val="00412979"/>
    <w:rsid w:val="00DF0E74"/>
    <w:rsid w:val="00EA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8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0E7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8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0E7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ДС27</dc:creator>
  <cp:keywords/>
  <dc:description/>
  <cp:lastModifiedBy>ДС27</cp:lastModifiedBy>
  <cp:revision>3</cp:revision>
  <dcterms:created xsi:type="dcterms:W3CDTF">2024-02-13T10:17:00Z</dcterms:created>
  <dcterms:modified xsi:type="dcterms:W3CDTF">2024-02-16T13:06:00Z</dcterms:modified>
</cp:coreProperties>
</file>